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B" w:rsidRDefault="00315DEC">
      <w:r w:rsidRPr="003A1C6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-671195</wp:posOffset>
            </wp:positionV>
            <wp:extent cx="4371975" cy="205215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62" cy="212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7FC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233679</wp:posOffset>
            </wp:positionH>
            <wp:positionV relativeFrom="paragraph">
              <wp:posOffset>-261620</wp:posOffset>
            </wp:positionV>
            <wp:extent cx="962025" cy="1154430"/>
            <wp:effectExtent l="0" t="0" r="9525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C6F" w:rsidRDefault="003A1C6F"/>
    <w:p w:rsidR="003A1C6F" w:rsidRDefault="003A1C6F"/>
    <w:p w:rsidR="003A1C6F" w:rsidRDefault="003A1C6F"/>
    <w:p w:rsidR="00B51EB1" w:rsidRPr="00B51EB1" w:rsidRDefault="00B51EB1">
      <w:pPr>
        <w:rPr>
          <w:b/>
          <w:bCs/>
          <w:color w:val="002060"/>
          <w:sz w:val="44"/>
          <w:szCs w:val="44"/>
        </w:rPr>
      </w:pPr>
      <w:r w:rsidRPr="00B51EB1">
        <w:rPr>
          <w:b/>
          <w:bCs/>
          <w:color w:val="002060"/>
          <w:sz w:val="44"/>
          <w:szCs w:val="44"/>
        </w:rPr>
        <w:t>…………………………………………………………………………………………………………………….</w:t>
      </w:r>
    </w:p>
    <w:p w:rsidR="003A1C6F" w:rsidRPr="00FB4B0D" w:rsidRDefault="00DD6D9B" w:rsidP="00B51EB1">
      <w:pPr>
        <w:jc w:val="center"/>
        <w:rPr>
          <w:b/>
          <w:bCs/>
          <w:color w:val="C00000"/>
          <w:sz w:val="52"/>
          <w:szCs w:val="52"/>
        </w:rPr>
      </w:pPr>
      <w:r>
        <w:rPr>
          <w:b/>
          <w:bCs/>
          <w:color w:val="C00000"/>
          <w:sz w:val="52"/>
          <w:szCs w:val="52"/>
        </w:rPr>
        <w:t>VÝMĚNA VCHODOVÝCH DVEŘÍ DO BUDOVY OBECNÍHO ÚŘADU ČIMELICE</w:t>
      </w:r>
    </w:p>
    <w:p w:rsidR="00B51EB1" w:rsidRPr="00B51EB1" w:rsidRDefault="00B51EB1" w:rsidP="00B51EB1">
      <w:pPr>
        <w:jc w:val="center"/>
        <w:rPr>
          <w:b/>
          <w:bCs/>
          <w:color w:val="002060"/>
          <w:sz w:val="44"/>
          <w:szCs w:val="44"/>
        </w:rPr>
      </w:pPr>
      <w:r w:rsidRPr="00B51EB1">
        <w:rPr>
          <w:b/>
          <w:bCs/>
          <w:color w:val="002060"/>
          <w:sz w:val="44"/>
          <w:szCs w:val="44"/>
        </w:rPr>
        <w:t>…………………………………………………………………………………………………………………….</w:t>
      </w:r>
    </w:p>
    <w:p w:rsidR="00B51EB1" w:rsidRPr="00B51EB1" w:rsidRDefault="00B51EB1" w:rsidP="00B51EB1">
      <w:pPr>
        <w:jc w:val="center"/>
        <w:rPr>
          <w:b/>
          <w:bCs/>
          <w:color w:val="525252" w:themeColor="accent3" w:themeShade="80"/>
          <w:sz w:val="44"/>
          <w:szCs w:val="44"/>
        </w:rPr>
      </w:pPr>
    </w:p>
    <w:p w:rsidR="003A1C6F" w:rsidRPr="00B51EB1" w:rsidRDefault="003A1C6F" w:rsidP="00B51EB1">
      <w:pPr>
        <w:jc w:val="center"/>
        <w:rPr>
          <w:b/>
          <w:bCs/>
          <w:sz w:val="32"/>
          <w:szCs w:val="32"/>
        </w:rPr>
      </w:pPr>
      <w:r w:rsidRPr="00B51EB1">
        <w:rPr>
          <w:b/>
          <w:bCs/>
          <w:sz w:val="32"/>
          <w:szCs w:val="32"/>
        </w:rPr>
        <w:t xml:space="preserve">Projekt je </w:t>
      </w:r>
      <w:proofErr w:type="gramStart"/>
      <w:r w:rsidRPr="00B51EB1">
        <w:rPr>
          <w:b/>
          <w:bCs/>
          <w:sz w:val="32"/>
          <w:szCs w:val="32"/>
        </w:rPr>
        <w:t>spolufinancován  Jihočeským</w:t>
      </w:r>
      <w:proofErr w:type="gramEnd"/>
      <w:r w:rsidRPr="00B51EB1">
        <w:rPr>
          <w:b/>
          <w:bCs/>
          <w:sz w:val="32"/>
          <w:szCs w:val="32"/>
        </w:rPr>
        <w:t xml:space="preserve"> krajem </w:t>
      </w:r>
      <w:r w:rsidR="00BF46C1" w:rsidRPr="00B51EB1">
        <w:rPr>
          <w:b/>
          <w:bCs/>
          <w:sz w:val="32"/>
          <w:szCs w:val="32"/>
        </w:rPr>
        <w:t xml:space="preserve">v rámci dotačního </w:t>
      </w:r>
      <w:r w:rsidR="00DD6D9B">
        <w:rPr>
          <w:b/>
          <w:bCs/>
          <w:sz w:val="32"/>
          <w:szCs w:val="32"/>
        </w:rPr>
        <w:t>P</w:t>
      </w:r>
      <w:r w:rsidR="00BF46C1" w:rsidRPr="00B51EB1">
        <w:rPr>
          <w:b/>
          <w:bCs/>
          <w:sz w:val="32"/>
          <w:szCs w:val="32"/>
        </w:rPr>
        <w:t xml:space="preserve">rogramu </w:t>
      </w:r>
      <w:r w:rsidR="00DD6D9B">
        <w:rPr>
          <w:b/>
          <w:bCs/>
          <w:sz w:val="32"/>
          <w:szCs w:val="32"/>
        </w:rPr>
        <w:t>obnovy venkova Jihočeského kraje v roce 2023</w:t>
      </w:r>
    </w:p>
    <w:p w:rsidR="00BF46C1" w:rsidRDefault="00BF46C1" w:rsidP="00B51EB1">
      <w:pPr>
        <w:jc w:val="center"/>
        <w:rPr>
          <w:b/>
          <w:bCs/>
          <w:sz w:val="24"/>
          <w:szCs w:val="24"/>
        </w:rPr>
      </w:pPr>
    </w:p>
    <w:p w:rsidR="00BF46C1" w:rsidRDefault="00BF4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Celkové výdaje </w:t>
      </w:r>
      <w:proofErr w:type="gramStart"/>
      <w:r>
        <w:rPr>
          <w:b/>
          <w:bCs/>
          <w:sz w:val="24"/>
          <w:szCs w:val="24"/>
        </w:rPr>
        <w:t xml:space="preserve">projektu : </w:t>
      </w:r>
      <w:r w:rsidR="00DD6D9B">
        <w:rPr>
          <w:b/>
          <w:bCs/>
          <w:sz w:val="24"/>
          <w:szCs w:val="24"/>
        </w:rPr>
        <w:t xml:space="preserve">  358 976,</w:t>
      </w:r>
      <w:r w:rsidR="003A5B1F">
        <w:rPr>
          <w:b/>
          <w:bCs/>
          <w:sz w:val="24"/>
          <w:szCs w:val="24"/>
        </w:rPr>
        <w:t>-</w:t>
      </w:r>
      <w:proofErr w:type="gramEnd"/>
      <w:r>
        <w:rPr>
          <w:b/>
          <w:bCs/>
          <w:sz w:val="24"/>
          <w:szCs w:val="24"/>
        </w:rPr>
        <w:t xml:space="preserve"> Kč</w:t>
      </w:r>
      <w:r w:rsidR="0079593D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DD6D9B">
        <w:rPr>
          <w:b/>
          <w:bCs/>
          <w:sz w:val="24"/>
          <w:szCs w:val="24"/>
        </w:rPr>
        <w:t xml:space="preserve"> </w:t>
      </w:r>
      <w:r w:rsidR="0079593D">
        <w:rPr>
          <w:b/>
          <w:bCs/>
          <w:sz w:val="24"/>
          <w:szCs w:val="24"/>
        </w:rPr>
        <w:t xml:space="preserve">Datum zahájení projektu : </w:t>
      </w:r>
      <w:r w:rsidR="00DD6D9B">
        <w:rPr>
          <w:b/>
          <w:bCs/>
          <w:sz w:val="24"/>
          <w:szCs w:val="24"/>
        </w:rPr>
        <w:t xml:space="preserve"> září</w:t>
      </w:r>
      <w:r w:rsidR="0079593D">
        <w:rPr>
          <w:b/>
          <w:bCs/>
          <w:sz w:val="24"/>
          <w:szCs w:val="24"/>
        </w:rPr>
        <w:t xml:space="preserve"> 20</w:t>
      </w:r>
      <w:r w:rsidR="00DD6D9B">
        <w:rPr>
          <w:b/>
          <w:bCs/>
          <w:sz w:val="24"/>
          <w:szCs w:val="24"/>
        </w:rPr>
        <w:t>23</w:t>
      </w:r>
    </w:p>
    <w:p w:rsidR="00B51EB1" w:rsidRDefault="00BF4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Dotace Jihočeského </w:t>
      </w:r>
      <w:proofErr w:type="gramStart"/>
      <w:r>
        <w:rPr>
          <w:b/>
          <w:bCs/>
          <w:sz w:val="24"/>
          <w:szCs w:val="24"/>
        </w:rPr>
        <w:t xml:space="preserve">kraje : </w:t>
      </w:r>
      <w:r w:rsidR="00DD6D9B">
        <w:rPr>
          <w:b/>
          <w:bCs/>
          <w:sz w:val="24"/>
          <w:szCs w:val="24"/>
        </w:rPr>
        <w:t>108</w:t>
      </w:r>
      <w:r>
        <w:rPr>
          <w:b/>
          <w:bCs/>
          <w:sz w:val="24"/>
          <w:szCs w:val="24"/>
        </w:rPr>
        <w:t> 000,-</w:t>
      </w:r>
      <w:proofErr w:type="gramEnd"/>
      <w:r>
        <w:rPr>
          <w:b/>
          <w:bCs/>
          <w:sz w:val="24"/>
          <w:szCs w:val="24"/>
        </w:rPr>
        <w:t xml:space="preserve"> Kč</w:t>
      </w:r>
      <w:r w:rsidR="0079593D">
        <w:rPr>
          <w:b/>
          <w:bCs/>
          <w:sz w:val="24"/>
          <w:szCs w:val="24"/>
        </w:rPr>
        <w:t xml:space="preserve">                                                                                                      Datum ukončení projektu : </w:t>
      </w:r>
      <w:r w:rsidR="00DD6D9B">
        <w:rPr>
          <w:b/>
          <w:bCs/>
          <w:sz w:val="24"/>
          <w:szCs w:val="24"/>
        </w:rPr>
        <w:t>září 2023</w:t>
      </w:r>
    </w:p>
    <w:p w:rsidR="003A1C6F" w:rsidRDefault="003A1C6F">
      <w:pPr>
        <w:rPr>
          <w:b/>
          <w:bCs/>
          <w:color w:val="525252" w:themeColor="accent3" w:themeShade="80"/>
          <w:sz w:val="44"/>
          <w:szCs w:val="44"/>
        </w:rPr>
      </w:pPr>
    </w:p>
    <w:p w:rsidR="003A1C6F" w:rsidRPr="003A1C6F" w:rsidRDefault="003A1C6F">
      <w:pPr>
        <w:rPr>
          <w:b/>
          <w:bCs/>
          <w:color w:val="525252" w:themeColor="accent3" w:themeShade="80"/>
          <w:sz w:val="44"/>
          <w:szCs w:val="44"/>
        </w:rPr>
      </w:pPr>
    </w:p>
    <w:p w:rsidR="003A1C6F" w:rsidRDefault="003A1C6F"/>
    <w:p w:rsidR="003A1C6F" w:rsidRDefault="003A1C6F"/>
    <w:sectPr w:rsidR="003A1C6F" w:rsidSect="003A1C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C6F"/>
    <w:rsid w:val="000617FC"/>
    <w:rsid w:val="00315DEC"/>
    <w:rsid w:val="003A1C6F"/>
    <w:rsid w:val="003A5B1F"/>
    <w:rsid w:val="003D5771"/>
    <w:rsid w:val="00424F57"/>
    <w:rsid w:val="005B0F6A"/>
    <w:rsid w:val="0079593D"/>
    <w:rsid w:val="007E010B"/>
    <w:rsid w:val="007F341E"/>
    <w:rsid w:val="00B51EB1"/>
    <w:rsid w:val="00BF46C1"/>
    <w:rsid w:val="00DD103C"/>
    <w:rsid w:val="00DD6D9B"/>
    <w:rsid w:val="00F162A4"/>
    <w:rsid w:val="00FB4B0D"/>
    <w:rsid w:val="00FF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2019-11-22T09:07:00Z</cp:lastPrinted>
  <dcterms:created xsi:type="dcterms:W3CDTF">2023-10-12T08:56:00Z</dcterms:created>
  <dcterms:modified xsi:type="dcterms:W3CDTF">2023-10-12T08:56:00Z</dcterms:modified>
</cp:coreProperties>
</file>